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1523" w14:textId="6ACFD61F" w:rsidR="005F65B7" w:rsidRPr="00425E8F" w:rsidRDefault="00DC3E9F" w:rsidP="00521B41">
      <w:pPr>
        <w:spacing w:before="120"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42564AD0" wp14:editId="0380E89B">
            <wp:extent cx="5756276" cy="803272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803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72FBD8" w14:textId="77777777" w:rsidR="00521B41" w:rsidRPr="00425E8F" w:rsidRDefault="00521B41" w:rsidP="00521B41">
      <w:pPr>
        <w:spacing w:before="120"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93DBA8" w14:textId="6DA9B842" w:rsidR="00C1767F" w:rsidRPr="008C2223" w:rsidRDefault="00F22F8E" w:rsidP="00DC3E9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Zarządu</w:t>
      </w:r>
      <w:r w:rsidR="009022B4" w:rsidRPr="008C2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3E9F" w:rsidRPr="008C2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Lokalnej Grupy Działania „Równiny Wołomińskiej” </w:t>
      </w:r>
      <w:r w:rsidRPr="008C2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działalności statutowej za 20</w:t>
      </w:r>
      <w:r w:rsidR="00673E0D" w:rsidRPr="008C2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8C2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</w:p>
    <w:p w14:paraId="27756EEA" w14:textId="77777777" w:rsidR="00C1767F" w:rsidRPr="008C2223" w:rsidRDefault="00C1767F" w:rsidP="00C1767F">
      <w:pPr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73199A" w14:textId="2ADD7837" w:rsidR="00DC3E9F" w:rsidRPr="008C2223" w:rsidRDefault="00F22F8E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Stowarzyszenie </w:t>
      </w:r>
      <w:r w:rsidR="00416580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jedna </w:t>
      </w:r>
      <w:r w:rsidR="00674B18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lokalnych grup działania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w Województwie M</w:t>
      </w:r>
      <w:r w:rsidR="00416580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azowieckim 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realizuje podstawową działalność statutow</w:t>
      </w:r>
      <w:r w:rsidR="00B37A45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polegającą na wdrożeniu lokalnej strategii rozwoju</w:t>
      </w:r>
      <w:r w:rsidR="00D474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474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LSR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474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A45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74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EFRROW</w:t>
      </w:r>
      <w:r w:rsidR="00D474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PROW. 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W 20</w:t>
      </w:r>
      <w:r w:rsidR="00673E0D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nie dokonano </w:t>
      </w:r>
      <w:r w:rsidR="00C01A0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zmian w obszarze działania LGD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Dnia 18 grudnia 2020 r. wpłynęło pismo Burmistrza Miasta Zielonka w sprawie rezygnacji Miasta Zielonka z członkostwa w LGD. W odpowiedzi na pismo podjęto uchwałę nr 5/2021 z dnia 2 lutego 2021 r. Zarządu Stowarzyszenia Lokalna Grupy Działania „Równiny Wołomińskiej” w sprawie członkostwa w stowarzyszeniu Miasta Zielonka. Zarząd odmówił skreślenia Miasta Zielonka z listy członków stowarzyszenia oraz poucza o możliwości odwołania od decyzji Zarządu do Walnego Zgromadzenia Członków w trybie określonym w § 12 pkt h. Statutu. </w:t>
      </w:r>
    </w:p>
    <w:p w14:paraId="3A6FC5C8" w14:textId="77777777" w:rsidR="00DC3E9F" w:rsidRPr="008C2223" w:rsidRDefault="00DC3E9F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75606" w14:textId="0AAA1838" w:rsidR="00C01A06" w:rsidRPr="008C2223" w:rsidRDefault="00C01A06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W 20</w:t>
      </w:r>
      <w:r w:rsidR="00673E0D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podobnie jak w latach ubiegłych</w:t>
      </w:r>
      <w:r w:rsidR="00D474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36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Stowarzyszenie nie prowadzi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ło</w:t>
      </w:r>
      <w:r w:rsidR="00B0236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gospodarczej. </w:t>
      </w:r>
    </w:p>
    <w:p w14:paraId="727490DF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EDF27" w14:textId="5C86225D" w:rsidR="002E237C" w:rsidRPr="008C2223" w:rsidRDefault="00242553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Zadania Zarządu Stowarzyszenia w 20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42D05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obejmowały </w:t>
      </w:r>
      <w:r w:rsidR="00D474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wdrażanie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LSR</w:t>
      </w:r>
      <w:r w:rsidR="00C01A0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które składało się ogłaszanie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nabor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wdrażane zgodnie  </w:t>
      </w:r>
      <w:r w:rsidR="00C01A0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z  harmonogramem, realizacja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 komunikacji, </w:t>
      </w:r>
      <w:r w:rsidR="00C01A0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Planu szkoleń oraz realizacja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zapisów</w:t>
      </w:r>
      <w:r w:rsidR="005F4BE7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z umowy ramowej</w:t>
      </w:r>
      <w:r w:rsidR="00C01A0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zawartej z Samorządem Województwa Mazowieckiego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, dotyczącej realizacji stopnia wskaźników monitorowania</w:t>
      </w:r>
      <w:r w:rsidR="0030476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wdrażania  LSR. </w:t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W 20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podpisan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trzy</w:t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aneks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 ramowej dotycząc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bieżącego funkcjonowania LGD 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E237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realizacji zobowiązań wynikających z monitorowania LSR. </w:t>
      </w:r>
    </w:p>
    <w:p w14:paraId="5AFE5DB0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2DF63" w14:textId="192EA599" w:rsidR="00DC3E9F" w:rsidRPr="008C2223" w:rsidRDefault="00F22F8E" w:rsidP="002E2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W 20</w:t>
      </w:r>
      <w:r w:rsidR="0020270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ogłoszono 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</w:t>
      </w:r>
      <w:r w:rsidR="00C01A0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owe</w:t>
      </w:r>
      <w:r w:rsidR="00C01A0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nab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ory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wsparcia w ramach </w:t>
      </w:r>
      <w:r w:rsidR="002C37F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działania</w:t>
      </w:r>
      <w:r w:rsidR="002C37F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19.2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33C6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Nabór nr 1 na poddziałanie 1.1.1. Innowacyjne przedsiębiorstwa na Równinie Wołomińskiej (grupy defaworyzowane) na kwotę 2 000 000 zł oraz nabór nr 2/2020 - poddziałanie 2.1.2.Turystyka, Rekreacja i Kultura na kwotę 1 621 762,96 zł. Oba nabory trwały w dniach 3.06.2020 - 19.06.2020 r. W naborze na premię oferowano 50 000 zł na </w:t>
      </w:r>
      <w:r w:rsidR="00DC3E9F" w:rsidRPr="005E1DEF">
        <w:rPr>
          <w:rFonts w:ascii="Times New Roman" w:hAnsi="Times New Roman" w:cs="Times New Roman"/>
          <w:sz w:val="24"/>
          <w:szCs w:val="24"/>
        </w:rPr>
        <w:t>podjęcie działalności gospodarczej. Uwzględniając procedurę protestową w ramach naboru na premię wybran</w:t>
      </w:r>
      <w:r w:rsidR="00B25E4C" w:rsidRPr="005E1DEF">
        <w:rPr>
          <w:rFonts w:ascii="Times New Roman" w:hAnsi="Times New Roman" w:cs="Times New Roman"/>
          <w:sz w:val="24"/>
          <w:szCs w:val="24"/>
        </w:rPr>
        <w:t>o</w:t>
      </w:r>
      <w:r w:rsidR="005E1DEF" w:rsidRPr="005E1DEF">
        <w:rPr>
          <w:rFonts w:ascii="Times New Roman" w:hAnsi="Times New Roman" w:cs="Times New Roman"/>
          <w:sz w:val="24"/>
          <w:szCs w:val="24"/>
        </w:rPr>
        <w:t xml:space="preserve"> 30</w:t>
      </w:r>
      <w:r w:rsidR="00DC3E9F" w:rsidRPr="005E1DEF">
        <w:rPr>
          <w:rFonts w:ascii="Times New Roman" w:hAnsi="Times New Roman" w:cs="Times New Roman"/>
          <w:sz w:val="24"/>
          <w:szCs w:val="24"/>
        </w:rPr>
        <w:t xml:space="preserve"> wniosków, natomiast 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naborze na infrastrukturę wybrano </w:t>
      </w:r>
      <w:r w:rsid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wniosków. </w:t>
      </w:r>
    </w:p>
    <w:p w14:paraId="5EE73C64" w14:textId="77777777" w:rsidR="00DC3E9F" w:rsidRPr="008C2223" w:rsidRDefault="00DC3E9F" w:rsidP="002E2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9D2B1" w14:textId="27FE2F01" w:rsidR="00B25E4C" w:rsidRPr="008C2223" w:rsidRDefault="0056339E" w:rsidP="002E23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informacji pozyskanych z SW suma wartości podpisanych umów o przyznanie pomocy w ramach poddziałania 19.2 (PLN) </w:t>
      </w:r>
      <w:r w:rsidR="00DC3E9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na koniec 2020 roku wynosiła 8 163 550 zł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daje </w:t>
      </w:r>
      <w:r w:rsidR="00B25E4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70%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kwoty środków konkursowych określony na poziomie</w:t>
      </w:r>
      <w:r w:rsidR="00B25E4C" w:rsidRPr="008C2223">
        <w:rPr>
          <w:rFonts w:ascii="Times New Roman" w:hAnsi="Times New Roman" w:cs="Times New Roman"/>
          <w:sz w:val="24"/>
          <w:szCs w:val="24"/>
        </w:rPr>
        <w:t xml:space="preserve"> </w:t>
      </w:r>
      <w:r w:rsidR="00B25E4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11 700 000,00 zł </w:t>
      </w:r>
    </w:p>
    <w:p w14:paraId="6CC1611F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8300B" w14:textId="7FC41801" w:rsidR="00F22F8E" w:rsidRPr="008C2223" w:rsidRDefault="0002055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Szczegółowy opis realizowanych zadań zawarty został w</w:t>
      </w:r>
      <w:r w:rsidR="00AB1ACF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e wniosk</w:t>
      </w:r>
      <w:r w:rsidR="00AE34E5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B1ACF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płatność</w:t>
      </w:r>
      <w:r w:rsidR="00AE34E5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="00DA3E4A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E34E5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transzy</w:t>
      </w:r>
      <w:r w:rsidR="00DA3E4A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informacji monitorującej w</w:t>
      </w:r>
      <w:r w:rsidR="008876A5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ramach poddziałania 19.4</w:t>
      </w:r>
      <w:r w:rsidR="009F407A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Wsparcie na rzecz kosztów bieżących </w:t>
      </w:r>
      <w:r w:rsidR="00DA3E4A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i aktywizacji LSR za 20</w:t>
      </w:r>
      <w:r w:rsidR="00DA3E4A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rok. </w:t>
      </w:r>
      <w:r w:rsidR="00B878A7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1767F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roku ARiMR </w:t>
      </w:r>
      <w:r w:rsidR="00AE34E5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dokona płatności</w:t>
      </w:r>
      <w:r w:rsidR="00C1767F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środków </w:t>
      </w:r>
      <w:r w:rsidR="000E0246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>w ramach umowy ramowej</w:t>
      </w:r>
      <w:r w:rsidR="00C1767F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LGD na kwotę</w:t>
      </w:r>
      <w:r w:rsidR="00AE34E5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246" w:rsidRPr="00F64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458 029,73 zł</w:t>
      </w:r>
    </w:p>
    <w:p w14:paraId="51B7E3D0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87D47C" w14:textId="77777777" w:rsidR="00AC67C1" w:rsidRPr="008C2223" w:rsidRDefault="00AC67C1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Walne Zebranie Członków</w:t>
      </w:r>
    </w:p>
    <w:p w14:paraId="3BE5DFCE" w14:textId="6FC18068" w:rsidR="00BA2FCD" w:rsidRPr="008C2223" w:rsidRDefault="00242553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koniec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A3E4A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</w:t>
      </w:r>
      <w:r w:rsidR="00AB1AC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Stowarzyszenie liczyło 80</w:t>
      </w:r>
      <w:r w:rsidR="00B25E4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członków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5F40">
        <w:rPr>
          <w:rFonts w:ascii="Times New Roman" w:hAnsi="Times New Roman" w:cs="Times New Roman"/>
          <w:color w:val="000000" w:themeColor="text1"/>
          <w:sz w:val="24"/>
          <w:szCs w:val="24"/>
        </w:rPr>
        <w:t>w tym 13 osób prawnych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członkowskie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210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W 20</w:t>
      </w:r>
      <w:r w:rsidR="00DA3E4A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odbył</w:t>
      </w:r>
      <w:r w:rsidR="008F56BB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205F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00E9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zebrani</w:t>
      </w:r>
      <w:r w:rsidR="008F56BB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przedmiocie bieżąc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ej działalności Stowarzyszenia i zatwierdzenia sprawozdania finansowego oraz udzielenia absolutorium</w:t>
      </w:r>
      <w:r w:rsidR="00DA3E4A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zarządowi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AB7EA7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CC16B" w14:textId="77777777" w:rsidR="0030476F" w:rsidRPr="008C2223" w:rsidRDefault="0030476F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Zarząd Stowarzyszenia</w:t>
      </w:r>
    </w:p>
    <w:p w14:paraId="7EF73AFA" w14:textId="50EFEA38" w:rsidR="00315921" w:rsidRPr="008C2223" w:rsidRDefault="00D47404" w:rsidP="00432E22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C2223">
        <w:rPr>
          <w:color w:val="000000" w:themeColor="text1"/>
        </w:rPr>
        <w:t xml:space="preserve">Podstawowym zadaniem Zarządu Stowarzyszenia jest kierowanie bieżącą pracą Stowarzyszenia. </w:t>
      </w:r>
      <w:r w:rsidR="00D42101" w:rsidRPr="008C2223">
        <w:rPr>
          <w:color w:val="000000" w:themeColor="text1"/>
        </w:rPr>
        <w:t>Zgodnie ze statutem stowarzyszenia skład zarządu wynosi</w:t>
      </w:r>
      <w:r w:rsidR="00254FCF">
        <w:rPr>
          <w:color w:val="000000" w:themeColor="text1"/>
        </w:rPr>
        <w:t xml:space="preserve"> 7</w:t>
      </w:r>
      <w:r w:rsidR="00E24D9A" w:rsidRPr="008C2223">
        <w:rPr>
          <w:color w:val="000000" w:themeColor="text1"/>
        </w:rPr>
        <w:t xml:space="preserve"> członków, </w:t>
      </w:r>
      <w:r w:rsidRPr="008C2223">
        <w:rPr>
          <w:color w:val="000000" w:themeColor="text1"/>
        </w:rPr>
        <w:t>W 20</w:t>
      </w:r>
      <w:r w:rsidR="00D159C2" w:rsidRPr="008C2223">
        <w:rPr>
          <w:color w:val="000000" w:themeColor="text1"/>
        </w:rPr>
        <w:t>20</w:t>
      </w:r>
      <w:r w:rsidR="00254FCF">
        <w:rPr>
          <w:color w:val="000000" w:themeColor="text1"/>
        </w:rPr>
        <w:t xml:space="preserve"> roku Zarząd Stowarzyszenia obył 3</w:t>
      </w:r>
      <w:r w:rsidR="00D159C2" w:rsidRPr="008C2223">
        <w:rPr>
          <w:color w:val="000000" w:themeColor="text1"/>
        </w:rPr>
        <w:t xml:space="preserve"> </w:t>
      </w:r>
      <w:r w:rsidRPr="008C2223">
        <w:rPr>
          <w:color w:val="000000" w:themeColor="text1"/>
        </w:rPr>
        <w:t>posiedze</w:t>
      </w:r>
      <w:r w:rsidR="00056AB0" w:rsidRPr="008C2223">
        <w:rPr>
          <w:color w:val="000000" w:themeColor="text1"/>
        </w:rPr>
        <w:t>ni</w:t>
      </w:r>
      <w:r w:rsidR="00D159C2" w:rsidRPr="008C2223">
        <w:rPr>
          <w:color w:val="000000" w:themeColor="text1"/>
        </w:rPr>
        <w:t>a</w:t>
      </w:r>
      <w:r w:rsidR="00FF24E6" w:rsidRPr="008C2223">
        <w:rPr>
          <w:color w:val="000000" w:themeColor="text1"/>
        </w:rPr>
        <w:t xml:space="preserve"> na, który</w:t>
      </w:r>
      <w:r w:rsidR="00056AB0" w:rsidRPr="008C2223">
        <w:rPr>
          <w:color w:val="000000" w:themeColor="text1"/>
        </w:rPr>
        <w:t>m</w:t>
      </w:r>
      <w:r w:rsidR="00FF24E6" w:rsidRPr="008C2223">
        <w:rPr>
          <w:color w:val="000000" w:themeColor="text1"/>
        </w:rPr>
        <w:t xml:space="preserve"> </w:t>
      </w:r>
      <w:r w:rsidR="00FF24E6" w:rsidRPr="008C2223">
        <w:rPr>
          <w:rFonts w:eastAsiaTheme="minorEastAsia"/>
          <w:bCs/>
          <w:color w:val="000000" w:themeColor="text1"/>
          <w:kern w:val="24"/>
        </w:rPr>
        <w:t>podjął</w:t>
      </w:r>
      <w:r w:rsidR="00254FCF">
        <w:rPr>
          <w:rFonts w:eastAsiaTheme="minorEastAsia"/>
          <w:bCs/>
          <w:color w:val="000000" w:themeColor="text1"/>
          <w:kern w:val="24"/>
        </w:rPr>
        <w:t xml:space="preserve"> 20</w:t>
      </w:r>
      <w:r w:rsidR="00B25E4C" w:rsidRPr="008C2223">
        <w:rPr>
          <w:rFonts w:eastAsiaTheme="minorEastAsia"/>
          <w:bCs/>
          <w:kern w:val="24"/>
        </w:rPr>
        <w:t xml:space="preserve"> </w:t>
      </w:r>
      <w:r w:rsidR="00FF24E6" w:rsidRPr="008C2223">
        <w:rPr>
          <w:rFonts w:eastAsiaTheme="minorEastAsia"/>
          <w:bCs/>
          <w:color w:val="000000" w:themeColor="text1"/>
          <w:kern w:val="24"/>
        </w:rPr>
        <w:t>uchwał.</w:t>
      </w:r>
      <w:r w:rsidRPr="008C2223">
        <w:rPr>
          <w:color w:val="000000" w:themeColor="text1"/>
        </w:rPr>
        <w:t xml:space="preserve"> </w:t>
      </w:r>
      <w:r w:rsidR="00020552" w:rsidRPr="008C2223">
        <w:rPr>
          <w:color w:val="000000" w:themeColor="text1"/>
        </w:rPr>
        <w:t xml:space="preserve">Skład Zarządu Stowarzyszenia </w:t>
      </w:r>
      <w:r w:rsidR="001B42AB" w:rsidRPr="008C2223">
        <w:rPr>
          <w:color w:val="000000" w:themeColor="text1"/>
        </w:rPr>
        <w:t>n</w:t>
      </w:r>
      <w:r w:rsidR="0030476F" w:rsidRPr="008C2223">
        <w:rPr>
          <w:color w:val="000000" w:themeColor="text1"/>
        </w:rPr>
        <w:t xml:space="preserve">a </w:t>
      </w:r>
      <w:r w:rsidR="001B42AB" w:rsidRPr="008C2223">
        <w:rPr>
          <w:color w:val="000000" w:themeColor="text1"/>
        </w:rPr>
        <w:t xml:space="preserve">dzień </w:t>
      </w:r>
      <w:r w:rsidR="00D159C2" w:rsidRPr="008C2223">
        <w:rPr>
          <w:color w:val="000000" w:themeColor="text1"/>
        </w:rPr>
        <w:t xml:space="preserve">7 </w:t>
      </w:r>
      <w:r w:rsidR="00056AB0" w:rsidRPr="008C2223">
        <w:rPr>
          <w:color w:val="000000" w:themeColor="text1"/>
        </w:rPr>
        <w:t>czerwca</w:t>
      </w:r>
      <w:r w:rsidR="0030476F" w:rsidRPr="008C2223">
        <w:rPr>
          <w:color w:val="000000" w:themeColor="text1"/>
        </w:rPr>
        <w:t xml:space="preserve"> 20</w:t>
      </w:r>
      <w:r w:rsidR="00D159C2" w:rsidRPr="008C2223">
        <w:rPr>
          <w:color w:val="000000" w:themeColor="text1"/>
        </w:rPr>
        <w:t>2</w:t>
      </w:r>
      <w:r w:rsidR="00B878A7" w:rsidRPr="008C2223">
        <w:rPr>
          <w:color w:val="000000" w:themeColor="text1"/>
        </w:rPr>
        <w:t>1</w:t>
      </w:r>
      <w:r w:rsidR="0030476F" w:rsidRPr="008C2223">
        <w:rPr>
          <w:color w:val="000000" w:themeColor="text1"/>
        </w:rPr>
        <w:t xml:space="preserve"> rok</w:t>
      </w:r>
      <w:r w:rsidR="006949E0" w:rsidRPr="008C2223">
        <w:rPr>
          <w:color w:val="000000" w:themeColor="text1"/>
        </w:rPr>
        <w:t>u</w:t>
      </w:r>
      <w:r w:rsidR="00056AB0" w:rsidRPr="008C2223">
        <w:rPr>
          <w:color w:val="000000" w:themeColor="text1"/>
        </w:rPr>
        <w:t xml:space="preserve"> obecnie</w:t>
      </w:r>
      <w:r w:rsidR="0030476F" w:rsidRPr="008C2223">
        <w:rPr>
          <w:color w:val="000000" w:themeColor="text1"/>
        </w:rPr>
        <w:t xml:space="preserve"> obe</w:t>
      </w:r>
      <w:r w:rsidR="00056AB0" w:rsidRPr="008C2223">
        <w:rPr>
          <w:color w:val="000000" w:themeColor="text1"/>
        </w:rPr>
        <w:t>jmuje:</w:t>
      </w:r>
    </w:p>
    <w:p w14:paraId="4C268936" w14:textId="77777777" w:rsidR="00432E22" w:rsidRPr="008C2223" w:rsidRDefault="00432E22" w:rsidP="00432E22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124877FB" w14:textId="73136985" w:rsidR="002D6F03" w:rsidRPr="008C2223" w:rsidRDefault="002D6F03" w:rsidP="002D6F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 xml:space="preserve">Artur Dzięcioł - </w:t>
      </w:r>
      <w:r w:rsidRPr="008C2223">
        <w:rPr>
          <w:rFonts w:ascii="Times New Roman" w:hAnsi="Times New Roman" w:cs="Times New Roman"/>
          <w:bCs/>
          <w:sz w:val="24"/>
          <w:szCs w:val="24"/>
        </w:rPr>
        <w:t>Prezes</w:t>
      </w:r>
    </w:p>
    <w:p w14:paraId="012F824C" w14:textId="03BA9E4D" w:rsidR="002D6F03" w:rsidRPr="008C2223" w:rsidRDefault="002D6F03" w:rsidP="002D6F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 xml:space="preserve">Paweł Bednarczyk - </w:t>
      </w:r>
      <w:r w:rsidRPr="008C2223">
        <w:rPr>
          <w:rFonts w:ascii="Times New Roman" w:hAnsi="Times New Roman" w:cs="Times New Roman"/>
          <w:bCs/>
          <w:sz w:val="24"/>
          <w:szCs w:val="24"/>
        </w:rPr>
        <w:t>Wiceprezes</w:t>
      </w:r>
    </w:p>
    <w:p w14:paraId="16A6543C" w14:textId="54A16D19" w:rsidR="002D6F03" w:rsidRPr="008C2223" w:rsidRDefault="002D6F03" w:rsidP="002D6F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Pr="008C2223">
        <w:rPr>
          <w:rFonts w:ascii="Times New Roman" w:hAnsi="Times New Roman" w:cs="Times New Roman"/>
          <w:sz w:val="24"/>
          <w:szCs w:val="24"/>
        </w:rPr>
        <w:t>Mathiak</w:t>
      </w:r>
      <w:proofErr w:type="spellEnd"/>
      <w:r w:rsidRPr="008C2223">
        <w:rPr>
          <w:rFonts w:ascii="Times New Roman" w:hAnsi="Times New Roman" w:cs="Times New Roman"/>
          <w:sz w:val="24"/>
          <w:szCs w:val="24"/>
        </w:rPr>
        <w:t xml:space="preserve"> - </w:t>
      </w:r>
      <w:r w:rsidRPr="008C2223">
        <w:rPr>
          <w:rFonts w:ascii="Times New Roman" w:hAnsi="Times New Roman" w:cs="Times New Roman"/>
          <w:bCs/>
          <w:sz w:val="24"/>
          <w:szCs w:val="24"/>
        </w:rPr>
        <w:t>Sekretarz</w:t>
      </w:r>
    </w:p>
    <w:p w14:paraId="05FA453D" w14:textId="7EB8152C" w:rsidR="002D6F03" w:rsidRPr="008C2223" w:rsidRDefault="002D6F03" w:rsidP="002D6F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 xml:space="preserve">Piotr Orzechowski - </w:t>
      </w:r>
      <w:r w:rsidRPr="008C2223">
        <w:rPr>
          <w:rFonts w:ascii="Times New Roman" w:hAnsi="Times New Roman" w:cs="Times New Roman"/>
          <w:bCs/>
          <w:sz w:val="24"/>
          <w:szCs w:val="24"/>
        </w:rPr>
        <w:t>Członek Zarządu</w:t>
      </w:r>
    </w:p>
    <w:p w14:paraId="6D3EE00E" w14:textId="766C9348" w:rsidR="002D6F03" w:rsidRPr="008C2223" w:rsidRDefault="002D6F03" w:rsidP="002D6F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 xml:space="preserve">Sylwester </w:t>
      </w:r>
      <w:proofErr w:type="spellStart"/>
      <w:r w:rsidRPr="008C2223">
        <w:rPr>
          <w:rFonts w:ascii="Times New Roman" w:hAnsi="Times New Roman" w:cs="Times New Roman"/>
          <w:sz w:val="24"/>
          <w:szCs w:val="24"/>
        </w:rPr>
        <w:t>Niźnik</w:t>
      </w:r>
      <w:proofErr w:type="spellEnd"/>
      <w:r w:rsidRPr="008C2223">
        <w:rPr>
          <w:rFonts w:ascii="Times New Roman" w:hAnsi="Times New Roman" w:cs="Times New Roman"/>
          <w:sz w:val="24"/>
          <w:szCs w:val="24"/>
        </w:rPr>
        <w:t xml:space="preserve">  - </w:t>
      </w:r>
      <w:r w:rsidRPr="008C2223">
        <w:rPr>
          <w:rFonts w:ascii="Times New Roman" w:hAnsi="Times New Roman" w:cs="Times New Roman"/>
          <w:bCs/>
          <w:sz w:val="24"/>
          <w:szCs w:val="24"/>
        </w:rPr>
        <w:t>Członek Zarządu</w:t>
      </w:r>
    </w:p>
    <w:p w14:paraId="0E5CB21F" w14:textId="54EC6C10" w:rsidR="002D6F03" w:rsidRPr="008C2223" w:rsidRDefault="002D6F03" w:rsidP="002D6F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 xml:space="preserve">Dariusz Kokoszka – </w:t>
      </w:r>
      <w:r w:rsidRPr="008C2223">
        <w:rPr>
          <w:rFonts w:ascii="Times New Roman" w:hAnsi="Times New Roman" w:cs="Times New Roman"/>
          <w:bCs/>
          <w:sz w:val="24"/>
          <w:szCs w:val="24"/>
        </w:rPr>
        <w:t>Członek Zarządu</w:t>
      </w:r>
    </w:p>
    <w:p w14:paraId="152A02F7" w14:textId="6CB72EC9" w:rsidR="002D6F03" w:rsidRPr="008C2223" w:rsidRDefault="002D6F03" w:rsidP="002D6F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 xml:space="preserve">Łukasz Marek - </w:t>
      </w:r>
      <w:r w:rsidRPr="008C2223">
        <w:rPr>
          <w:rFonts w:ascii="Times New Roman" w:hAnsi="Times New Roman" w:cs="Times New Roman"/>
          <w:bCs/>
          <w:sz w:val="24"/>
          <w:szCs w:val="24"/>
        </w:rPr>
        <w:t>Członek Zarządu</w:t>
      </w:r>
    </w:p>
    <w:p w14:paraId="5D7A50F9" w14:textId="77777777" w:rsidR="0056339E" w:rsidRPr="008C2223" w:rsidRDefault="0056339E" w:rsidP="0056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5F32B" w14:textId="77777777" w:rsidR="0030476F" w:rsidRPr="008C2223" w:rsidRDefault="0030476F" w:rsidP="00563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Rada Stowarzyszenia</w:t>
      </w:r>
    </w:p>
    <w:p w14:paraId="509B8D02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24E7E4D" w14:textId="49975ABD" w:rsidR="00020552" w:rsidRPr="008C2223" w:rsidRDefault="00D47404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Rada pełni funkcję organu decyzyjnego Stowarzyszenia. Do wyłącznej właściwości Rady należy wybór operacji w rozumieniu art. 2 pkt 9 rozporządzenia (WE) 1303/2</w:t>
      </w:r>
      <w:r w:rsidR="0031592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013, które mają być realizowane</w:t>
      </w:r>
      <w:r w:rsidR="00C1767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opracowanej przez LGD Lokalnej Strategii Rozwoju, oraz ustalanie kwot wsparcia. Skład Rady Stowarzyszenia </w:t>
      </w:r>
      <w:r w:rsidR="00BA1AE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uległ zmianie w roku sprawozdawczym. </w:t>
      </w:r>
      <w:r w:rsidR="00B0236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W 20</w:t>
      </w:r>
      <w:r w:rsidR="00D159C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2B9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36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roku Rada Stowarzyszenia</w:t>
      </w:r>
      <w:r w:rsidR="0015770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70C" w:rsidRPr="000E0246">
        <w:rPr>
          <w:rFonts w:ascii="Times New Roman" w:hAnsi="Times New Roman" w:cs="Times New Roman"/>
          <w:color w:val="000000" w:themeColor="text1"/>
          <w:sz w:val="24"/>
          <w:szCs w:val="24"/>
        </w:rPr>
        <w:t>odb</w:t>
      </w:r>
      <w:r w:rsidR="00B02366" w:rsidRPr="000E0246">
        <w:rPr>
          <w:rFonts w:ascii="Times New Roman" w:hAnsi="Times New Roman" w:cs="Times New Roman"/>
          <w:color w:val="000000" w:themeColor="text1"/>
          <w:sz w:val="24"/>
          <w:szCs w:val="24"/>
        </w:rPr>
        <w:t>yła</w:t>
      </w:r>
      <w:r w:rsidR="00122168" w:rsidRPr="000E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029" w:rsidRPr="000E02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E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36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posiedze</w:t>
      </w:r>
      <w:r w:rsidR="0057182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5A39BF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których podjęła 68 </w:t>
      </w:r>
      <w:r w:rsidR="008F493E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uchwał</w:t>
      </w:r>
      <w:r w:rsidR="00991749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oceny i wyboru operacji</w:t>
      </w:r>
      <w:r w:rsidR="00B0236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Na 31 grudnia 20</w:t>
      </w:r>
      <w:r w:rsidR="0057182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</w:t>
      </w:r>
      <w:r w:rsidR="0055290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 Rady Stowarzyszenia obejmował</w:t>
      </w:r>
      <w:r w:rsidR="0057182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obejmuje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9E7850" w14:textId="77777777" w:rsidR="00315921" w:rsidRPr="008C2223" w:rsidRDefault="00315921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D72FF" w14:textId="46A70EEF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Żaneta Kozak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8C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Przewodnicząca</w:t>
      </w:r>
    </w:p>
    <w:p w14:paraId="550164E5" w14:textId="6D6B5835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Suchenek</w:t>
      </w:r>
      <w:proofErr w:type="spellEnd"/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8C2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Wiceprzewodnicząca</w:t>
      </w:r>
    </w:p>
    <w:p w14:paraId="3188913D" w14:textId="008D069D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Kaflik</w:t>
      </w:r>
      <w:proofErr w:type="spellEnd"/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8C2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Sekretarz</w:t>
      </w:r>
    </w:p>
    <w:p w14:paraId="5F38A826" w14:textId="34D7A581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Witańska</w:t>
      </w:r>
      <w:proofErr w:type="spellEnd"/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1B97B597" w14:textId="545ECD95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Borowa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261E1808" w14:textId="63A3DFEE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Sasin-</w:t>
      </w:r>
      <w:proofErr w:type="spellStart"/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Tlaga</w:t>
      </w:r>
      <w:proofErr w:type="spellEnd"/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6B8CAAE5" w14:textId="40B925EF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Adam Milczarek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0E84F1AE" w14:textId="433DF0C2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Żołek</w:t>
      </w:r>
      <w:proofErr w:type="spellEnd"/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1D3855A3" w14:textId="4C429D3C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Sosnowska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153A1540" w14:textId="2E9C0E9C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Kozłowski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704DF337" w14:textId="775B9A71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Sykulska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7978834E" w14:textId="37C6F59D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Aniela </w:t>
      </w:r>
      <w:proofErr w:type="spellStart"/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Dobosiewicz</w:t>
      </w:r>
      <w:proofErr w:type="spellEnd"/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1F525122" w14:textId="7271B4EB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Hanna Wronka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33FF3A54" w14:textId="6C4ED0AF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Gajewski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616D6C19" w14:textId="0A41E8BA" w:rsidR="002D6F03" w:rsidRPr="002D6F03" w:rsidRDefault="002D6F03" w:rsidP="002D6F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F03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Boguszewski</w:t>
      </w:r>
      <w:r w:rsidRPr="008C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D6F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Członek</w:t>
      </w:r>
    </w:p>
    <w:p w14:paraId="2A4CDA13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B5BBE62" w14:textId="2013110C" w:rsidR="00B02366" w:rsidRPr="008C2223" w:rsidRDefault="00B02366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Komisja Rewizyjna</w:t>
      </w:r>
    </w:p>
    <w:p w14:paraId="1CCD1007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122A9E8" w14:textId="4157CC90" w:rsidR="00C1767F" w:rsidRPr="008C2223" w:rsidRDefault="00B02366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Komisja Rewizyjna jest wewnętrznym organem nadzoru Stowarzyszenia. W 20</w:t>
      </w:r>
      <w:r w:rsidR="00D159C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Komisja Rewizyjna Stowarzyszenia o</w:t>
      </w:r>
      <w:r w:rsidR="0015770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była </w:t>
      </w:r>
      <w:r w:rsidR="0055290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posiedze</w:t>
      </w:r>
      <w:r w:rsidR="0055290C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Skład Komisji Rewizyjnej Stowarzyszenia </w:t>
      </w:r>
      <w:r w:rsidR="00D159C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ulegał zmianie w roku sprawozdawczym. 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Na 31 grudnia 20</w:t>
      </w:r>
      <w:r w:rsidR="00D159C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</w:t>
      </w:r>
      <w:r w:rsidR="00BD531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20552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 Komisji Rewizyjnej Stowarzyszenia obejmował</w:t>
      </w:r>
      <w:r w:rsidR="00FF59BD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obejmuje</w:t>
      </w:r>
      <w:r w:rsidR="00571826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09AA30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7393C" w14:textId="24EB06C8" w:rsidR="005A39BF" w:rsidRPr="008C2223" w:rsidRDefault="00C1395F" w:rsidP="00432E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Henryk </w:t>
      </w:r>
      <w:proofErr w:type="spellStart"/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Ciok</w:t>
      </w:r>
      <w:proofErr w:type="spellEnd"/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Przewodniczący</w:t>
      </w:r>
    </w:p>
    <w:p w14:paraId="5746528F" w14:textId="58400C77" w:rsidR="00B25E4C" w:rsidRPr="008C2223" w:rsidRDefault="00C1395F" w:rsidP="00432E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Janusz Pakuła  - Wiceprzewodniczący</w:t>
      </w:r>
    </w:p>
    <w:p w14:paraId="2C2B0D9E" w14:textId="4A169D5B" w:rsidR="00C1395F" w:rsidRPr="008C2223" w:rsidRDefault="00C1395F" w:rsidP="00432E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Marcin Ołdak – Sekretarz</w:t>
      </w:r>
    </w:p>
    <w:p w14:paraId="241237AD" w14:textId="062CBF8B" w:rsidR="00C1395F" w:rsidRPr="008C2223" w:rsidRDefault="002D6F03" w:rsidP="00432E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 </w:t>
      </w:r>
      <w:proofErr w:type="spellStart"/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Palesa</w:t>
      </w:r>
      <w:proofErr w:type="spellEnd"/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członek</w:t>
      </w:r>
    </w:p>
    <w:p w14:paraId="0F465EB5" w14:textId="77777777" w:rsidR="00521B41" w:rsidRPr="008C2223" w:rsidRDefault="00521B41" w:rsidP="00521B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DE8BF" w14:textId="77777777" w:rsidR="00C43DEF" w:rsidRPr="008C2223" w:rsidRDefault="00C43DEF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Biuro Stowarzyszenia</w:t>
      </w:r>
    </w:p>
    <w:p w14:paraId="19AC084B" w14:textId="77777777" w:rsidR="00521B41" w:rsidRPr="008C2223" w:rsidRDefault="00521B41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C9F4DC3" w14:textId="587D517F" w:rsidR="00F50522" w:rsidRPr="008C2223" w:rsidRDefault="00C43DEF" w:rsidP="0043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23">
        <w:rPr>
          <w:rFonts w:ascii="Times New Roman" w:hAnsi="Times New Roman" w:cs="Times New Roman"/>
          <w:sz w:val="24"/>
          <w:szCs w:val="24"/>
        </w:rPr>
        <w:t>Biuro Stowarzyszenia jest jednostką administracyjną Stowarzyszenia, prowadzi prace organizacyjne</w:t>
      </w:r>
      <w:r w:rsidR="00FF3482" w:rsidRPr="008C2223">
        <w:rPr>
          <w:rFonts w:ascii="Times New Roman" w:hAnsi="Times New Roman" w:cs="Times New Roman"/>
          <w:sz w:val="24"/>
          <w:szCs w:val="24"/>
        </w:rPr>
        <w:t xml:space="preserve">, merytoryczne </w:t>
      </w:r>
      <w:r w:rsidRPr="008C2223">
        <w:rPr>
          <w:rFonts w:ascii="Times New Roman" w:hAnsi="Times New Roman" w:cs="Times New Roman"/>
          <w:sz w:val="24"/>
          <w:szCs w:val="24"/>
        </w:rPr>
        <w:t>i przygotowawcze. Zatrudnienie w biu</w:t>
      </w:r>
      <w:r w:rsidR="00AE1970" w:rsidRPr="008C2223">
        <w:rPr>
          <w:rFonts w:ascii="Times New Roman" w:hAnsi="Times New Roman" w:cs="Times New Roman"/>
          <w:sz w:val="24"/>
          <w:szCs w:val="24"/>
        </w:rPr>
        <w:t>rze LGD na dzień 31 grudnia 20</w:t>
      </w:r>
      <w:r w:rsidR="00D159C2" w:rsidRPr="008C2223">
        <w:rPr>
          <w:rFonts w:ascii="Times New Roman" w:hAnsi="Times New Roman" w:cs="Times New Roman"/>
          <w:sz w:val="24"/>
          <w:szCs w:val="24"/>
        </w:rPr>
        <w:t xml:space="preserve">20 </w:t>
      </w:r>
      <w:r w:rsidR="00EF2EB3" w:rsidRPr="008C2223">
        <w:rPr>
          <w:rFonts w:ascii="Times New Roman" w:hAnsi="Times New Roman" w:cs="Times New Roman"/>
          <w:sz w:val="24"/>
          <w:szCs w:val="24"/>
        </w:rPr>
        <w:t xml:space="preserve">roku wynosiło </w:t>
      </w:r>
      <w:r w:rsidR="00D159C2" w:rsidRPr="008C2223">
        <w:rPr>
          <w:rFonts w:ascii="Times New Roman" w:hAnsi="Times New Roman" w:cs="Times New Roman"/>
          <w:sz w:val="24"/>
          <w:szCs w:val="24"/>
        </w:rPr>
        <w:t>3</w:t>
      </w:r>
      <w:r w:rsidR="00EF2EB3" w:rsidRPr="008C2223">
        <w:rPr>
          <w:rFonts w:ascii="Times New Roman" w:hAnsi="Times New Roman" w:cs="Times New Roman"/>
          <w:sz w:val="24"/>
          <w:szCs w:val="24"/>
        </w:rPr>
        <w:t xml:space="preserve"> etat</w:t>
      </w:r>
      <w:r w:rsidR="00FA50E1" w:rsidRPr="008C2223">
        <w:rPr>
          <w:rFonts w:ascii="Times New Roman" w:hAnsi="Times New Roman" w:cs="Times New Roman"/>
          <w:sz w:val="24"/>
          <w:szCs w:val="24"/>
        </w:rPr>
        <w:t>y</w:t>
      </w:r>
      <w:r w:rsidR="00EF2EB3" w:rsidRPr="008C2223">
        <w:rPr>
          <w:rFonts w:ascii="Times New Roman" w:hAnsi="Times New Roman" w:cs="Times New Roman"/>
          <w:sz w:val="24"/>
          <w:szCs w:val="24"/>
        </w:rPr>
        <w:t>. Zgodnie z umową ramową podejm</w:t>
      </w:r>
      <w:r w:rsidR="00FA50E1" w:rsidRPr="008C2223">
        <w:rPr>
          <w:rFonts w:ascii="Times New Roman" w:hAnsi="Times New Roman" w:cs="Times New Roman"/>
          <w:sz w:val="24"/>
          <w:szCs w:val="24"/>
        </w:rPr>
        <w:t>uj</w:t>
      </w:r>
      <w:r w:rsidR="00EF2EB3" w:rsidRPr="008C2223">
        <w:rPr>
          <w:rFonts w:ascii="Times New Roman" w:hAnsi="Times New Roman" w:cs="Times New Roman"/>
          <w:sz w:val="24"/>
          <w:szCs w:val="24"/>
        </w:rPr>
        <w:t>e działania związane z realizacją</w:t>
      </w:r>
      <w:r w:rsidR="00F50522" w:rsidRPr="008C2223">
        <w:rPr>
          <w:rFonts w:ascii="Times New Roman" w:hAnsi="Times New Roman" w:cs="Times New Roman"/>
          <w:sz w:val="24"/>
          <w:szCs w:val="24"/>
        </w:rPr>
        <w:t xml:space="preserve"> Planu komunikacji – spotkania z koordynatorami Stowarzyszenia LGD Nadarzyn-</w:t>
      </w:r>
      <w:r w:rsidR="00F50522" w:rsidRPr="00254FCF">
        <w:rPr>
          <w:rFonts w:ascii="Times New Roman" w:hAnsi="Times New Roman" w:cs="Times New Roman"/>
          <w:sz w:val="24"/>
          <w:szCs w:val="24"/>
        </w:rPr>
        <w:t>Raszyn-Michałowice oraz mieszkańcami obszaru LSR,  opracowanie poradnika realizacji</w:t>
      </w:r>
      <w:r w:rsidR="00F50522" w:rsidRPr="008C2223">
        <w:rPr>
          <w:rFonts w:ascii="Times New Roman" w:hAnsi="Times New Roman" w:cs="Times New Roman"/>
          <w:sz w:val="24"/>
          <w:szCs w:val="24"/>
        </w:rPr>
        <w:t xml:space="preserve"> operacji</w:t>
      </w:r>
      <w:r w:rsidR="00FF3482" w:rsidRPr="008C2223">
        <w:rPr>
          <w:rFonts w:ascii="Times New Roman" w:hAnsi="Times New Roman" w:cs="Times New Roman"/>
          <w:sz w:val="24"/>
          <w:szCs w:val="24"/>
        </w:rPr>
        <w:t>.</w:t>
      </w:r>
      <w:r w:rsidR="00EF2EB3" w:rsidRPr="008C2223">
        <w:rPr>
          <w:rFonts w:ascii="Times New Roman" w:hAnsi="Times New Roman" w:cs="Times New Roman"/>
          <w:sz w:val="24"/>
          <w:szCs w:val="24"/>
        </w:rPr>
        <w:t xml:space="preserve"> W 20</w:t>
      </w:r>
      <w:r w:rsidR="00D159C2" w:rsidRPr="008C2223">
        <w:rPr>
          <w:rFonts w:ascii="Times New Roman" w:hAnsi="Times New Roman" w:cs="Times New Roman"/>
          <w:sz w:val="24"/>
          <w:szCs w:val="24"/>
        </w:rPr>
        <w:t>20</w:t>
      </w:r>
      <w:r w:rsidR="00EF2EB3" w:rsidRPr="008C2223">
        <w:rPr>
          <w:rFonts w:ascii="Times New Roman" w:hAnsi="Times New Roman" w:cs="Times New Roman"/>
          <w:sz w:val="24"/>
          <w:szCs w:val="24"/>
        </w:rPr>
        <w:t xml:space="preserve"> odbył</w:t>
      </w:r>
      <w:r w:rsidR="00682785" w:rsidRPr="008C2223">
        <w:rPr>
          <w:rFonts w:ascii="Times New Roman" w:hAnsi="Times New Roman" w:cs="Times New Roman"/>
          <w:sz w:val="24"/>
          <w:szCs w:val="24"/>
        </w:rPr>
        <w:t>o</w:t>
      </w:r>
      <w:r w:rsidR="00EF2EB3" w:rsidRPr="008C2223">
        <w:rPr>
          <w:rFonts w:ascii="Times New Roman" w:hAnsi="Times New Roman" w:cs="Times New Roman"/>
          <w:sz w:val="24"/>
          <w:szCs w:val="24"/>
        </w:rPr>
        <w:t xml:space="preserve"> się </w:t>
      </w:r>
      <w:r w:rsidR="00682785" w:rsidRPr="008C2223">
        <w:rPr>
          <w:rFonts w:ascii="Times New Roman" w:hAnsi="Times New Roman" w:cs="Times New Roman"/>
          <w:sz w:val="24"/>
          <w:szCs w:val="24"/>
        </w:rPr>
        <w:t xml:space="preserve">kilka </w:t>
      </w:r>
      <w:r w:rsidR="00EF2EB3" w:rsidRPr="008C2223">
        <w:rPr>
          <w:rFonts w:ascii="Times New Roman" w:hAnsi="Times New Roman" w:cs="Times New Roman"/>
          <w:sz w:val="24"/>
          <w:szCs w:val="24"/>
        </w:rPr>
        <w:t>s</w:t>
      </w:r>
      <w:r w:rsidR="00F50522" w:rsidRPr="008C2223">
        <w:rPr>
          <w:rFonts w:ascii="Times New Roman" w:hAnsi="Times New Roman" w:cs="Times New Roman"/>
          <w:sz w:val="24"/>
          <w:szCs w:val="24"/>
        </w:rPr>
        <w:t>potka</w:t>
      </w:r>
      <w:r w:rsidR="00682785" w:rsidRPr="008C2223">
        <w:rPr>
          <w:rFonts w:ascii="Times New Roman" w:hAnsi="Times New Roman" w:cs="Times New Roman"/>
          <w:sz w:val="24"/>
          <w:szCs w:val="24"/>
        </w:rPr>
        <w:t>ń</w:t>
      </w:r>
      <w:r w:rsidR="00F50522" w:rsidRPr="008C2223">
        <w:rPr>
          <w:rFonts w:ascii="Times New Roman" w:hAnsi="Times New Roman" w:cs="Times New Roman"/>
          <w:sz w:val="24"/>
          <w:szCs w:val="24"/>
        </w:rPr>
        <w:t xml:space="preserve"> </w:t>
      </w:r>
      <w:r w:rsidR="00571826" w:rsidRPr="008C2223">
        <w:rPr>
          <w:rFonts w:ascii="Times New Roman" w:hAnsi="Times New Roman" w:cs="Times New Roman"/>
          <w:sz w:val="24"/>
          <w:szCs w:val="24"/>
        </w:rPr>
        <w:br/>
      </w:r>
      <w:r w:rsidR="00F50522" w:rsidRPr="008C2223">
        <w:rPr>
          <w:rFonts w:ascii="Times New Roman" w:hAnsi="Times New Roman" w:cs="Times New Roman"/>
          <w:sz w:val="24"/>
          <w:szCs w:val="24"/>
        </w:rPr>
        <w:t xml:space="preserve">z koordynatorami gminnymi. Podczas spotkań omawiane były wszystkie najważniejsze sprawy związane z LGD oraz </w:t>
      </w:r>
      <w:r w:rsidR="00C1767F" w:rsidRPr="008C2223">
        <w:rPr>
          <w:rFonts w:ascii="Times New Roman" w:hAnsi="Times New Roman" w:cs="Times New Roman"/>
          <w:sz w:val="24"/>
          <w:szCs w:val="24"/>
        </w:rPr>
        <w:t xml:space="preserve"> </w:t>
      </w:r>
      <w:r w:rsidR="00F50522" w:rsidRPr="008C2223">
        <w:rPr>
          <w:rFonts w:ascii="Times New Roman" w:hAnsi="Times New Roman" w:cs="Times New Roman"/>
          <w:sz w:val="24"/>
          <w:szCs w:val="24"/>
        </w:rPr>
        <w:t>z wdrażaniem LSR</w:t>
      </w:r>
      <w:r w:rsidR="00682785" w:rsidRPr="008C2223">
        <w:rPr>
          <w:rFonts w:ascii="Times New Roman" w:hAnsi="Times New Roman" w:cs="Times New Roman"/>
          <w:sz w:val="24"/>
          <w:szCs w:val="24"/>
        </w:rPr>
        <w:t>,</w:t>
      </w:r>
      <w:r w:rsidR="00F50522" w:rsidRPr="008C2223">
        <w:rPr>
          <w:rFonts w:ascii="Times New Roman" w:hAnsi="Times New Roman" w:cs="Times New Roman"/>
          <w:sz w:val="24"/>
          <w:szCs w:val="24"/>
        </w:rPr>
        <w:t xml:space="preserve"> omówione zostały główne założenia LSR, harmonogram naborów, ogólne zasady udzielania  dofinansowania. </w:t>
      </w:r>
      <w:r w:rsidR="00C1767F" w:rsidRPr="008C2223">
        <w:rPr>
          <w:rFonts w:ascii="Times New Roman" w:hAnsi="Times New Roman" w:cs="Times New Roman"/>
          <w:sz w:val="24"/>
          <w:szCs w:val="24"/>
        </w:rPr>
        <w:t xml:space="preserve"> </w:t>
      </w:r>
      <w:r w:rsidR="00EF2EB3" w:rsidRPr="008C2223">
        <w:rPr>
          <w:rFonts w:ascii="Times New Roman" w:hAnsi="Times New Roman" w:cs="Times New Roman"/>
          <w:sz w:val="24"/>
          <w:szCs w:val="24"/>
        </w:rPr>
        <w:t xml:space="preserve">Zgodnie z umową ramową podejmowane </w:t>
      </w:r>
      <w:r w:rsidR="004462D8" w:rsidRPr="008C2223">
        <w:rPr>
          <w:rFonts w:ascii="Times New Roman" w:hAnsi="Times New Roman" w:cs="Times New Roman"/>
          <w:sz w:val="24"/>
          <w:szCs w:val="24"/>
        </w:rPr>
        <w:t>działania</w:t>
      </w:r>
      <w:r w:rsidR="00FF59BD" w:rsidRPr="008C2223">
        <w:rPr>
          <w:rFonts w:ascii="Times New Roman" w:hAnsi="Times New Roman" w:cs="Times New Roman"/>
          <w:sz w:val="24"/>
          <w:szCs w:val="24"/>
        </w:rPr>
        <w:t xml:space="preserve"> - </w:t>
      </w:r>
      <w:r w:rsidR="004462D8" w:rsidRPr="005E1DEF">
        <w:rPr>
          <w:rFonts w:ascii="Times New Roman" w:hAnsi="Times New Roman" w:cs="Times New Roman"/>
          <w:sz w:val="24"/>
          <w:szCs w:val="24"/>
        </w:rPr>
        <w:t>s</w:t>
      </w:r>
      <w:r w:rsidR="00F50522" w:rsidRPr="005E1DEF">
        <w:rPr>
          <w:rFonts w:ascii="Times New Roman" w:hAnsi="Times New Roman" w:cs="Times New Roman"/>
          <w:sz w:val="24"/>
          <w:szCs w:val="24"/>
        </w:rPr>
        <w:t>potkania informacy</w:t>
      </w:r>
      <w:r w:rsidR="004462D8" w:rsidRPr="005E1DEF">
        <w:rPr>
          <w:rFonts w:ascii="Times New Roman" w:hAnsi="Times New Roman" w:cs="Times New Roman"/>
          <w:sz w:val="24"/>
          <w:szCs w:val="24"/>
        </w:rPr>
        <w:t xml:space="preserve">jno-szkoleniowe </w:t>
      </w:r>
      <w:r w:rsidR="00C1767F" w:rsidRPr="005E1DEF">
        <w:rPr>
          <w:rFonts w:ascii="Times New Roman" w:hAnsi="Times New Roman" w:cs="Times New Roman"/>
          <w:sz w:val="24"/>
          <w:szCs w:val="24"/>
        </w:rPr>
        <w:t xml:space="preserve"> </w:t>
      </w:r>
      <w:r w:rsidR="004462D8" w:rsidRPr="005E1DEF">
        <w:rPr>
          <w:rFonts w:ascii="Times New Roman" w:hAnsi="Times New Roman" w:cs="Times New Roman"/>
          <w:sz w:val="24"/>
          <w:szCs w:val="24"/>
        </w:rPr>
        <w:t xml:space="preserve">z mieszkańcami. </w:t>
      </w:r>
      <w:r w:rsidR="00F50522" w:rsidRPr="005E1DEF">
        <w:rPr>
          <w:rFonts w:ascii="Times New Roman" w:hAnsi="Times New Roman" w:cs="Times New Roman"/>
          <w:sz w:val="24"/>
          <w:szCs w:val="24"/>
        </w:rPr>
        <w:t xml:space="preserve">W okresie sprawozdawczym zorganizowano </w:t>
      </w:r>
      <w:r w:rsidR="00254FCF" w:rsidRPr="005E1DEF">
        <w:rPr>
          <w:rFonts w:ascii="Times New Roman" w:hAnsi="Times New Roman" w:cs="Times New Roman"/>
          <w:sz w:val="24"/>
          <w:szCs w:val="24"/>
        </w:rPr>
        <w:t>2</w:t>
      </w:r>
      <w:r w:rsidR="00F50522" w:rsidRPr="005E1DEF">
        <w:rPr>
          <w:rFonts w:ascii="Times New Roman" w:hAnsi="Times New Roman" w:cs="Times New Roman"/>
          <w:sz w:val="24"/>
          <w:szCs w:val="24"/>
        </w:rPr>
        <w:t xml:space="preserve"> spotka</w:t>
      </w:r>
      <w:r w:rsidR="00D159C2" w:rsidRPr="005E1DEF">
        <w:rPr>
          <w:rFonts w:ascii="Times New Roman" w:hAnsi="Times New Roman" w:cs="Times New Roman"/>
          <w:sz w:val="24"/>
          <w:szCs w:val="24"/>
        </w:rPr>
        <w:t>ni</w:t>
      </w:r>
      <w:r w:rsidR="00254FCF" w:rsidRPr="005E1DEF">
        <w:rPr>
          <w:rFonts w:ascii="Times New Roman" w:hAnsi="Times New Roman" w:cs="Times New Roman"/>
          <w:sz w:val="24"/>
          <w:szCs w:val="24"/>
        </w:rPr>
        <w:t>a</w:t>
      </w:r>
      <w:r w:rsidR="00F50522" w:rsidRPr="005E1DEF">
        <w:rPr>
          <w:rFonts w:ascii="Times New Roman" w:hAnsi="Times New Roman" w:cs="Times New Roman"/>
          <w:sz w:val="24"/>
          <w:szCs w:val="24"/>
        </w:rPr>
        <w:t xml:space="preserve"> informacyjno-szkoleniow</w:t>
      </w:r>
      <w:r w:rsidR="00D159C2" w:rsidRPr="005E1DEF">
        <w:rPr>
          <w:rFonts w:ascii="Times New Roman" w:hAnsi="Times New Roman" w:cs="Times New Roman"/>
          <w:sz w:val="24"/>
          <w:szCs w:val="24"/>
        </w:rPr>
        <w:t xml:space="preserve">e </w:t>
      </w:r>
      <w:r w:rsidR="00F50522" w:rsidRPr="005E1DEF">
        <w:rPr>
          <w:rFonts w:ascii="Times New Roman" w:hAnsi="Times New Roman" w:cs="Times New Roman"/>
          <w:sz w:val="24"/>
          <w:szCs w:val="24"/>
        </w:rPr>
        <w:t>dla Beneficjentów zainteresowanych</w:t>
      </w:r>
      <w:r w:rsidR="00F50522" w:rsidRPr="005E1DE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pozyskiwaniem środków z Programu </w:t>
      </w:r>
      <w:r w:rsidR="00F50522" w:rsidRPr="008C2223">
        <w:rPr>
          <w:rFonts w:ascii="Times New Roman" w:eastAsiaTheme="minorEastAsia" w:hAnsi="Times New Roman" w:cs="Times New Roman"/>
          <w:kern w:val="24"/>
          <w:sz w:val="24"/>
          <w:szCs w:val="24"/>
        </w:rPr>
        <w:t>Rozwoju Obszarów Wiejskich na lata 2014-2020 za pośrednictwem LGD</w:t>
      </w:r>
      <w:r w:rsidR="00E22AE0" w:rsidRPr="008C2223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5C4065DB" w14:textId="77777777" w:rsidR="00432E22" w:rsidRPr="008C2223" w:rsidRDefault="00432E22" w:rsidP="00315921">
      <w:pPr>
        <w:pStyle w:val="Normalny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2760350B" w14:textId="4417EFDA" w:rsidR="005433AB" w:rsidRPr="008C2223" w:rsidRDefault="00991749" w:rsidP="00254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</w:pPr>
      <w:r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Pracownicy biura udzielali bezpłatnych szkoleń, doradztwa i konsultacji, w których udział wzięło ok. </w:t>
      </w:r>
      <w:r w:rsidR="00507100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>600</w:t>
      </w:r>
      <w:r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 mieszkańców z obszaru LGD.</w:t>
      </w:r>
      <w:r w:rsidR="0001703A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03A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>W 20</w:t>
      </w:r>
      <w:r w:rsidR="00D159C2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>20</w:t>
      </w:r>
      <w:r w:rsidR="0001703A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 roku realizowano Plan szko</w:t>
      </w:r>
      <w:r w:rsid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leń organów i pracowników biura </w:t>
      </w:r>
      <w:r w:rsidR="0001703A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LGD. </w:t>
      </w:r>
      <w:r w:rsidR="00507100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br/>
      </w:r>
    </w:p>
    <w:p w14:paraId="1A68965C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BB6870" w14:textId="48305DC6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Działania dodatko</w:t>
      </w:r>
      <w:r w:rsidR="00521B41"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we</w:t>
      </w:r>
    </w:p>
    <w:p w14:paraId="77C6E41C" w14:textId="77777777" w:rsidR="00521B41" w:rsidRPr="008C2223" w:rsidRDefault="00521B41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926409" w14:textId="4188861C" w:rsidR="00432E22" w:rsidRPr="008C2223" w:rsidRDefault="00CB73C3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 wdrożeniem LSR, LGD </w:t>
      </w:r>
      <w:r w:rsidR="00700DE4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podjęła</w:t>
      </w:r>
      <w:r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liczne działania mające na celu pozyskanie dodatkowych środków pomocowych na ciekawe projekty skierowane do mieszkańców poza PROW 2014-2020</w:t>
      </w:r>
      <w:r w:rsidR="00E22AE0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, podjęto starania o pozyskanie środków z programu konkursu Działaj Lokalnie.</w:t>
      </w:r>
    </w:p>
    <w:p w14:paraId="1556916F" w14:textId="77777777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6080C" w14:textId="63A05FCC" w:rsidR="00432E22" w:rsidRPr="008C2223" w:rsidRDefault="00432E22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C2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Dokumentacja księgowa</w:t>
      </w:r>
    </w:p>
    <w:p w14:paraId="2429EF39" w14:textId="77777777" w:rsidR="00521B41" w:rsidRPr="008C2223" w:rsidRDefault="00521B41" w:rsidP="00432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C6D7EC2" w14:textId="7833A43F" w:rsidR="00752122" w:rsidRPr="008C2223" w:rsidRDefault="00984F54" w:rsidP="0043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</w:pPr>
      <w:r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>Dokumentację finansową</w:t>
      </w:r>
      <w:r w:rsidR="00D159C2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 w 2020 r.</w:t>
      </w:r>
      <w:r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 prowadziło  </w:t>
      </w:r>
      <w:r w:rsidR="002D6F03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>Biuro Rachunkowe Ramzes Patrycja Kabat</w:t>
      </w:r>
      <w:r w:rsidR="00432E22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 z siedzibą</w:t>
      </w:r>
      <w:r w:rsidR="00E22AE0" w:rsidRPr="008C222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lang w:eastAsia="pl-PL"/>
        </w:rPr>
        <w:t xml:space="preserve"> </w:t>
      </w:r>
      <w:r w:rsidR="00432E22" w:rsidRPr="00254FCF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pl-PL"/>
        </w:rPr>
        <w:t xml:space="preserve">w </w:t>
      </w:r>
      <w:r w:rsidR="002D6F03" w:rsidRPr="00254FCF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pl-PL"/>
        </w:rPr>
        <w:t>Wołominie</w:t>
      </w:r>
      <w:r w:rsidR="00432E22" w:rsidRPr="00254FCF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pl-PL"/>
        </w:rPr>
        <w:t xml:space="preserve"> </w:t>
      </w:r>
      <w:r w:rsidR="00AC67C1" w:rsidRPr="00254FCF">
        <w:rPr>
          <w:rFonts w:ascii="Times New Roman" w:hAnsi="Times New Roman" w:cs="Times New Roman"/>
          <w:sz w:val="24"/>
          <w:szCs w:val="24"/>
        </w:rPr>
        <w:t xml:space="preserve">Odnośnie 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polityki finansowanej Stowarzyszenia przygotowane zostało Sprawozdanie finansowe za 20</w:t>
      </w:r>
      <w:r w:rsidR="002C3A3D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rok. Sprawozdanie finansowe zawiera </w:t>
      </w:r>
      <w:r w:rsidR="00991749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>bilans, rachunek zysków i strat</w:t>
      </w:r>
      <w:r w:rsidR="00AC67C1" w:rsidRPr="008C2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informację dodatkową.</w:t>
      </w:r>
    </w:p>
    <w:sectPr w:rsidR="00752122" w:rsidRPr="008C2223" w:rsidSect="005F65B7">
      <w:footerReference w:type="default" r:id="rId8"/>
      <w:pgSz w:w="11906" w:h="16838"/>
      <w:pgMar w:top="1380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9E59" w14:textId="77777777" w:rsidR="00C21090" w:rsidRDefault="00C21090" w:rsidP="005F65B7">
      <w:pPr>
        <w:spacing w:after="0" w:line="240" w:lineRule="auto"/>
      </w:pPr>
      <w:r>
        <w:separator/>
      </w:r>
    </w:p>
  </w:endnote>
  <w:endnote w:type="continuationSeparator" w:id="0">
    <w:p w14:paraId="7A94F50C" w14:textId="77777777" w:rsidR="00C21090" w:rsidRDefault="00C21090" w:rsidP="005F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9380"/>
      <w:docPartObj>
        <w:docPartGallery w:val="Page Numbers (Bottom of Page)"/>
        <w:docPartUnique/>
      </w:docPartObj>
    </w:sdtPr>
    <w:sdtEndPr/>
    <w:sdtContent>
      <w:p w14:paraId="74F9AAFF" w14:textId="2AAAED35" w:rsidR="009A4396" w:rsidRDefault="009A4396" w:rsidP="005F65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B174" w14:textId="77777777" w:rsidR="00C21090" w:rsidRDefault="00C21090" w:rsidP="005F65B7">
      <w:pPr>
        <w:spacing w:after="0" w:line="240" w:lineRule="auto"/>
      </w:pPr>
      <w:r>
        <w:separator/>
      </w:r>
    </w:p>
  </w:footnote>
  <w:footnote w:type="continuationSeparator" w:id="0">
    <w:p w14:paraId="661E7FAA" w14:textId="77777777" w:rsidR="00C21090" w:rsidRDefault="00C21090" w:rsidP="005F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34F"/>
    <w:multiLevelType w:val="hybridMultilevel"/>
    <w:tmpl w:val="CBD05DCA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2AC"/>
    <w:multiLevelType w:val="hybridMultilevel"/>
    <w:tmpl w:val="3AAA0514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2237"/>
    <w:multiLevelType w:val="hybridMultilevel"/>
    <w:tmpl w:val="C3BA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333"/>
    <w:multiLevelType w:val="hybridMultilevel"/>
    <w:tmpl w:val="E1E21E6C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154"/>
    <w:multiLevelType w:val="hybridMultilevel"/>
    <w:tmpl w:val="4F7EF574"/>
    <w:lvl w:ilvl="0" w:tplc="03C85E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3EE8"/>
    <w:multiLevelType w:val="multilevel"/>
    <w:tmpl w:val="33C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707D8"/>
    <w:multiLevelType w:val="hybridMultilevel"/>
    <w:tmpl w:val="906A96F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6110"/>
    <w:multiLevelType w:val="hybridMultilevel"/>
    <w:tmpl w:val="D2A48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4172"/>
    <w:multiLevelType w:val="hybridMultilevel"/>
    <w:tmpl w:val="3F064774"/>
    <w:lvl w:ilvl="0" w:tplc="ABFA24E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C1C87"/>
    <w:multiLevelType w:val="hybridMultilevel"/>
    <w:tmpl w:val="3DC41126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779"/>
    <w:multiLevelType w:val="multilevel"/>
    <w:tmpl w:val="101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B3111"/>
    <w:multiLevelType w:val="hybridMultilevel"/>
    <w:tmpl w:val="45E0204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56419"/>
    <w:multiLevelType w:val="hybridMultilevel"/>
    <w:tmpl w:val="A0FC53CA"/>
    <w:lvl w:ilvl="0" w:tplc="43C65D52">
      <w:start w:val="1"/>
      <w:numFmt w:val="decimal"/>
      <w:lvlText w:val="%1."/>
      <w:lvlJc w:val="left"/>
      <w:pPr>
        <w:ind w:left="800" w:hanging="44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4835"/>
    <w:multiLevelType w:val="hybridMultilevel"/>
    <w:tmpl w:val="5566BF94"/>
    <w:lvl w:ilvl="0" w:tplc="21287E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D0992"/>
    <w:multiLevelType w:val="hybridMultilevel"/>
    <w:tmpl w:val="C520164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BD"/>
    <w:rsid w:val="0001703A"/>
    <w:rsid w:val="00020552"/>
    <w:rsid w:val="0005332A"/>
    <w:rsid w:val="00056AB0"/>
    <w:rsid w:val="0008172D"/>
    <w:rsid w:val="000D7E77"/>
    <w:rsid w:val="000E0246"/>
    <w:rsid w:val="000E24D1"/>
    <w:rsid w:val="00113001"/>
    <w:rsid w:val="00115A5E"/>
    <w:rsid w:val="00122168"/>
    <w:rsid w:val="00150DA1"/>
    <w:rsid w:val="0015770C"/>
    <w:rsid w:val="00180110"/>
    <w:rsid w:val="001A0267"/>
    <w:rsid w:val="001B42AB"/>
    <w:rsid w:val="001C56DD"/>
    <w:rsid w:val="00202704"/>
    <w:rsid w:val="0020526F"/>
    <w:rsid w:val="00205F40"/>
    <w:rsid w:val="002175C3"/>
    <w:rsid w:val="00242553"/>
    <w:rsid w:val="00242D05"/>
    <w:rsid w:val="0024599D"/>
    <w:rsid w:val="0025245E"/>
    <w:rsid w:val="00254FCF"/>
    <w:rsid w:val="00290FDA"/>
    <w:rsid w:val="002A10CE"/>
    <w:rsid w:val="002A261B"/>
    <w:rsid w:val="002A3363"/>
    <w:rsid w:val="002C0889"/>
    <w:rsid w:val="002C37F1"/>
    <w:rsid w:val="002C3A3D"/>
    <w:rsid w:val="002C4390"/>
    <w:rsid w:val="002C4A29"/>
    <w:rsid w:val="002C69D8"/>
    <w:rsid w:val="002D6F03"/>
    <w:rsid w:val="002E237C"/>
    <w:rsid w:val="002E2FBD"/>
    <w:rsid w:val="002E58EE"/>
    <w:rsid w:val="00303CC5"/>
    <w:rsid w:val="0030476F"/>
    <w:rsid w:val="00312A7E"/>
    <w:rsid w:val="00315921"/>
    <w:rsid w:val="0033124B"/>
    <w:rsid w:val="00387B25"/>
    <w:rsid w:val="003B05F7"/>
    <w:rsid w:val="003D6528"/>
    <w:rsid w:val="003F56D9"/>
    <w:rsid w:val="003F652C"/>
    <w:rsid w:val="00402702"/>
    <w:rsid w:val="004161DA"/>
    <w:rsid w:val="00416580"/>
    <w:rsid w:val="00422118"/>
    <w:rsid w:val="00425E8F"/>
    <w:rsid w:val="004320B0"/>
    <w:rsid w:val="00432E22"/>
    <w:rsid w:val="004462D8"/>
    <w:rsid w:val="0049742A"/>
    <w:rsid w:val="004B7677"/>
    <w:rsid w:val="004C67CA"/>
    <w:rsid w:val="004D1EB4"/>
    <w:rsid w:val="004D7D66"/>
    <w:rsid w:val="004E25AE"/>
    <w:rsid w:val="00507100"/>
    <w:rsid w:val="0051316E"/>
    <w:rsid w:val="00521B41"/>
    <w:rsid w:val="005433AB"/>
    <w:rsid w:val="0055290C"/>
    <w:rsid w:val="0056339E"/>
    <w:rsid w:val="00565052"/>
    <w:rsid w:val="00571826"/>
    <w:rsid w:val="0058146D"/>
    <w:rsid w:val="005A39BF"/>
    <w:rsid w:val="005B3696"/>
    <w:rsid w:val="005B77E4"/>
    <w:rsid w:val="005E1DEF"/>
    <w:rsid w:val="005F4BE7"/>
    <w:rsid w:val="005F65B7"/>
    <w:rsid w:val="00666029"/>
    <w:rsid w:val="006679C8"/>
    <w:rsid w:val="00673E0D"/>
    <w:rsid w:val="00674B18"/>
    <w:rsid w:val="00682785"/>
    <w:rsid w:val="006949E0"/>
    <w:rsid w:val="006D6AA1"/>
    <w:rsid w:val="00700DE4"/>
    <w:rsid w:val="007347F1"/>
    <w:rsid w:val="0074492A"/>
    <w:rsid w:val="00752122"/>
    <w:rsid w:val="007955A3"/>
    <w:rsid w:val="0080575E"/>
    <w:rsid w:val="00835FB5"/>
    <w:rsid w:val="00842B91"/>
    <w:rsid w:val="00850304"/>
    <w:rsid w:val="008876A5"/>
    <w:rsid w:val="008A283C"/>
    <w:rsid w:val="008B413D"/>
    <w:rsid w:val="008C2223"/>
    <w:rsid w:val="008F493E"/>
    <w:rsid w:val="008F56BB"/>
    <w:rsid w:val="009022B4"/>
    <w:rsid w:val="00911CF3"/>
    <w:rsid w:val="00984F54"/>
    <w:rsid w:val="00991749"/>
    <w:rsid w:val="009A4396"/>
    <w:rsid w:val="009F407A"/>
    <w:rsid w:val="009F4369"/>
    <w:rsid w:val="00A134EA"/>
    <w:rsid w:val="00A31DB2"/>
    <w:rsid w:val="00A33C6C"/>
    <w:rsid w:val="00A52158"/>
    <w:rsid w:val="00A578C1"/>
    <w:rsid w:val="00A87E3A"/>
    <w:rsid w:val="00AB1ACF"/>
    <w:rsid w:val="00AB4461"/>
    <w:rsid w:val="00AC67C1"/>
    <w:rsid w:val="00AE1970"/>
    <w:rsid w:val="00AE2D1F"/>
    <w:rsid w:val="00AE34E5"/>
    <w:rsid w:val="00AE7B44"/>
    <w:rsid w:val="00B02366"/>
    <w:rsid w:val="00B05A3D"/>
    <w:rsid w:val="00B25E4C"/>
    <w:rsid w:val="00B37A45"/>
    <w:rsid w:val="00B50286"/>
    <w:rsid w:val="00B878A7"/>
    <w:rsid w:val="00BA1AEC"/>
    <w:rsid w:val="00BA2FCD"/>
    <w:rsid w:val="00BA6A14"/>
    <w:rsid w:val="00BA7B6F"/>
    <w:rsid w:val="00BD5316"/>
    <w:rsid w:val="00BD5B79"/>
    <w:rsid w:val="00BF2712"/>
    <w:rsid w:val="00C01A06"/>
    <w:rsid w:val="00C1395F"/>
    <w:rsid w:val="00C1767F"/>
    <w:rsid w:val="00C21090"/>
    <w:rsid w:val="00C25516"/>
    <w:rsid w:val="00C43DEF"/>
    <w:rsid w:val="00C64AC2"/>
    <w:rsid w:val="00C65DD1"/>
    <w:rsid w:val="00C74152"/>
    <w:rsid w:val="00C929D8"/>
    <w:rsid w:val="00CB73C3"/>
    <w:rsid w:val="00CC40C4"/>
    <w:rsid w:val="00CC704A"/>
    <w:rsid w:val="00CD2228"/>
    <w:rsid w:val="00CE563A"/>
    <w:rsid w:val="00D00E9C"/>
    <w:rsid w:val="00D159C2"/>
    <w:rsid w:val="00D16E58"/>
    <w:rsid w:val="00D317DC"/>
    <w:rsid w:val="00D34B1B"/>
    <w:rsid w:val="00D40EE8"/>
    <w:rsid w:val="00D42101"/>
    <w:rsid w:val="00D47404"/>
    <w:rsid w:val="00D62074"/>
    <w:rsid w:val="00DA3E4A"/>
    <w:rsid w:val="00DA7737"/>
    <w:rsid w:val="00DC3E9F"/>
    <w:rsid w:val="00E03313"/>
    <w:rsid w:val="00E04F93"/>
    <w:rsid w:val="00E13793"/>
    <w:rsid w:val="00E17EE9"/>
    <w:rsid w:val="00E22AE0"/>
    <w:rsid w:val="00E24D9A"/>
    <w:rsid w:val="00E33DFC"/>
    <w:rsid w:val="00E47227"/>
    <w:rsid w:val="00E66A98"/>
    <w:rsid w:val="00E71CE6"/>
    <w:rsid w:val="00E85591"/>
    <w:rsid w:val="00EB340B"/>
    <w:rsid w:val="00EB73EA"/>
    <w:rsid w:val="00EF2EB3"/>
    <w:rsid w:val="00F22F8E"/>
    <w:rsid w:val="00F50522"/>
    <w:rsid w:val="00F64F05"/>
    <w:rsid w:val="00F91AF7"/>
    <w:rsid w:val="00FA50E1"/>
    <w:rsid w:val="00FA6191"/>
    <w:rsid w:val="00FC4D12"/>
    <w:rsid w:val="00FE4DCA"/>
    <w:rsid w:val="00FF24E6"/>
    <w:rsid w:val="00FF3482"/>
    <w:rsid w:val="00FF5547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666B"/>
  <w15:docId w15:val="{54E3D05E-3396-44CD-855C-AB5AA66C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0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5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05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F5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try-meta-date">
    <w:name w:val="entry-meta-date"/>
    <w:basedOn w:val="Domylnaczcionkaakapitu"/>
    <w:rsid w:val="00F50522"/>
  </w:style>
  <w:style w:type="character" w:customStyle="1" w:styleId="entry-meta-author">
    <w:name w:val="entry-meta-author"/>
    <w:basedOn w:val="Domylnaczcionkaakapitu"/>
    <w:rsid w:val="00F50522"/>
  </w:style>
  <w:style w:type="character" w:styleId="Pogrubienie">
    <w:name w:val="Strong"/>
    <w:basedOn w:val="Domylnaczcionkaakapitu"/>
    <w:uiPriority w:val="22"/>
    <w:qFormat/>
    <w:rsid w:val="00F505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B7"/>
  </w:style>
  <w:style w:type="paragraph" w:styleId="Stopka">
    <w:name w:val="footer"/>
    <w:basedOn w:val="Normalny"/>
    <w:link w:val="StopkaZnak"/>
    <w:uiPriority w:val="99"/>
    <w:unhideWhenUsed/>
    <w:rsid w:val="005F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Artur Dzięcioł</cp:lastModifiedBy>
  <cp:revision>2</cp:revision>
  <cp:lastPrinted>2021-06-07T08:19:00Z</cp:lastPrinted>
  <dcterms:created xsi:type="dcterms:W3CDTF">2021-06-23T09:57:00Z</dcterms:created>
  <dcterms:modified xsi:type="dcterms:W3CDTF">2021-06-23T09:57:00Z</dcterms:modified>
</cp:coreProperties>
</file>